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79" w:rsidRPr="009713D7" w:rsidRDefault="00D23D7B" w:rsidP="009713D7">
      <w:pPr>
        <w:jc w:val="both"/>
        <w:rPr>
          <w:sz w:val="32"/>
          <w:szCs w:val="32"/>
        </w:rPr>
      </w:pPr>
      <w:proofErr w:type="spellStart"/>
      <w:r w:rsidRPr="009713D7">
        <w:rPr>
          <w:sz w:val="32"/>
          <w:szCs w:val="32"/>
        </w:rPr>
        <w:t>Jeřický</w:t>
      </w:r>
      <w:proofErr w:type="spellEnd"/>
      <w:r w:rsidRPr="009713D7">
        <w:rPr>
          <w:sz w:val="32"/>
          <w:szCs w:val="32"/>
        </w:rPr>
        <w:t xml:space="preserve"> zámek byl vystaven  v barokním slohu ve 2. polovině 17. století, </w:t>
      </w:r>
      <w:proofErr w:type="spellStart"/>
      <w:r w:rsidRPr="009713D7">
        <w:rPr>
          <w:sz w:val="32"/>
          <w:szCs w:val="32"/>
        </w:rPr>
        <w:t>t</w:t>
      </w:r>
      <w:proofErr w:type="spellEnd"/>
      <w:r w:rsidRPr="009713D7">
        <w:rPr>
          <w:sz w:val="32"/>
          <w:szCs w:val="32"/>
        </w:rPr>
        <w:t xml:space="preserve">. </w:t>
      </w:r>
      <w:proofErr w:type="spellStart"/>
      <w:r w:rsidRPr="009713D7">
        <w:rPr>
          <w:sz w:val="32"/>
          <w:szCs w:val="32"/>
        </w:rPr>
        <w:t>j</w:t>
      </w:r>
      <w:proofErr w:type="spellEnd"/>
      <w:r w:rsidRPr="009713D7">
        <w:rPr>
          <w:sz w:val="32"/>
          <w:szCs w:val="32"/>
        </w:rPr>
        <w:t xml:space="preserve">. asi v roce 1677 rodem  </w:t>
      </w:r>
      <w:proofErr w:type="spellStart"/>
      <w:r w:rsidRPr="009713D7">
        <w:rPr>
          <w:sz w:val="32"/>
          <w:szCs w:val="32"/>
        </w:rPr>
        <w:t>Hylprantů</w:t>
      </w:r>
      <w:proofErr w:type="spellEnd"/>
      <w:r w:rsidRPr="009713D7">
        <w:rPr>
          <w:sz w:val="32"/>
          <w:szCs w:val="32"/>
        </w:rPr>
        <w:t xml:space="preserve">, dle jejich rodového znaku nad vstupními dveřmi do zámku.  Do nynější podoby byl obnoven po požáru v roce 1887. Je to jednopatrová budova čtvercového půdorysu o straně 40,5 m. V jeho severovýchodním rohu je šestihranná věž s hodinami. Velkostatek v Jeřicích koupil v roce 1887 od barona Karla </w:t>
      </w:r>
      <w:proofErr w:type="spellStart"/>
      <w:r w:rsidRPr="009713D7">
        <w:rPr>
          <w:sz w:val="32"/>
          <w:szCs w:val="32"/>
        </w:rPr>
        <w:t>Gagerna</w:t>
      </w:r>
      <w:proofErr w:type="spellEnd"/>
      <w:r w:rsidRPr="009713D7">
        <w:rPr>
          <w:sz w:val="32"/>
          <w:szCs w:val="32"/>
        </w:rPr>
        <w:t xml:space="preserve"> Josef </w:t>
      </w:r>
      <w:proofErr w:type="spellStart"/>
      <w:r w:rsidRPr="009713D7">
        <w:rPr>
          <w:sz w:val="32"/>
          <w:szCs w:val="32"/>
        </w:rPr>
        <w:t>Haney</w:t>
      </w:r>
      <w:proofErr w:type="spellEnd"/>
      <w:r w:rsidRPr="009713D7">
        <w:rPr>
          <w:sz w:val="32"/>
          <w:szCs w:val="32"/>
        </w:rPr>
        <w:t xml:space="preserve">, továrním z Dolní Rokytnice, který pak zámek i s velkostatkem v Jeřicích prodal v roce 1924 Josefu </w:t>
      </w:r>
      <w:proofErr w:type="spellStart"/>
      <w:r w:rsidRPr="009713D7">
        <w:rPr>
          <w:sz w:val="32"/>
          <w:szCs w:val="32"/>
        </w:rPr>
        <w:t>Voženílkovi</w:t>
      </w:r>
      <w:proofErr w:type="spellEnd"/>
      <w:r w:rsidRPr="009713D7">
        <w:rPr>
          <w:sz w:val="32"/>
          <w:szCs w:val="32"/>
        </w:rPr>
        <w:t xml:space="preserve"> z </w:t>
      </w:r>
      <w:proofErr w:type="spellStart"/>
      <w:r w:rsidRPr="009713D7">
        <w:rPr>
          <w:sz w:val="32"/>
          <w:szCs w:val="32"/>
        </w:rPr>
        <w:t>Předměřic</w:t>
      </w:r>
      <w:proofErr w:type="spellEnd"/>
      <w:r w:rsidRPr="009713D7">
        <w:rPr>
          <w:sz w:val="32"/>
          <w:szCs w:val="32"/>
        </w:rPr>
        <w:t xml:space="preserve"> nad Labem. </w:t>
      </w:r>
    </w:p>
    <w:sectPr w:rsidR="003A0279" w:rsidRPr="009713D7" w:rsidSect="003A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D7B"/>
    <w:rsid w:val="003A0279"/>
    <w:rsid w:val="009713D7"/>
    <w:rsid w:val="00A02B9C"/>
    <w:rsid w:val="00D2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Jahelkovi</dc:creator>
  <cp:lastModifiedBy>Jahelkovi</cp:lastModifiedBy>
  <cp:revision>3</cp:revision>
  <dcterms:created xsi:type="dcterms:W3CDTF">2014-04-02T17:50:00Z</dcterms:created>
  <dcterms:modified xsi:type="dcterms:W3CDTF">2014-04-02T18:04:00Z</dcterms:modified>
</cp:coreProperties>
</file>